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51" w:rsidRDefault="00435EAA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RICHIESTA DI ACCESSO ALLA</w:t>
      </w:r>
    </w:p>
    <w:p w:rsidR="00CB1951" w:rsidRDefault="00435EAA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IN CONDIZIONE DI NON AUTOSUFFICIENZA” </w:t>
      </w:r>
    </w:p>
    <w:p w:rsidR="00CB1951" w:rsidRDefault="00CB1951">
      <w:pPr>
        <w:pStyle w:val="Default"/>
        <w:spacing w:line="360" w:lineRule="auto"/>
        <w:rPr>
          <w:b/>
          <w:bC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spacing w:line="36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Il richiedente:</w:t>
      </w:r>
    </w:p>
    <w:p w:rsidR="00CB1951" w:rsidRDefault="00CB1951">
      <w:pPr>
        <w:pStyle w:val="Default"/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CB1951" w:rsidRDefault="00435EAA">
      <w:pPr>
        <w:pStyle w:val="Default"/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Cognome: ___________________________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Età_________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   in qualità di_________________________________</w:t>
      </w:r>
    </w:p>
    <w:p w:rsidR="00CB1951" w:rsidRDefault="00435EAA">
      <w:pPr>
        <w:pStyle w:val="Default"/>
        <w:spacing w:line="360" w:lineRule="auto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  </w:t>
      </w:r>
    </w:p>
    <w:p w:rsidR="00CB1951" w:rsidRDefault="00435EAA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 POTER ACCEDERE ALLA MISURA B2 </w:t>
      </w:r>
    </w:p>
    <w:p w:rsidR="00CB1951" w:rsidRDefault="00CB1951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0"/>
        </w:numPr>
        <w:spacing w:line="360" w:lineRule="auto"/>
        <w:ind w:left="360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sé stesso</w:t>
      </w:r>
    </w:p>
    <w:p w:rsidR="00CB1951" w:rsidRDefault="00CB1951">
      <w:pPr>
        <w:pStyle w:val="Default"/>
        <w:spacing w:line="360" w:lineRule="auto"/>
        <w:ind w:left="-360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0"/>
        </w:numPr>
        <w:spacing w:line="360" w:lineRule="auto"/>
        <w:ind w:left="360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il seguente beneficiario:</w:t>
      </w:r>
    </w:p>
    <w:p w:rsidR="00CB1951" w:rsidRDefault="00435EAA">
      <w:pPr>
        <w:pStyle w:val="Default"/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Cognome: ___________________________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femmina                                        </w:t>
      </w:r>
      <w:bookmarkStart w:id="0" w:name="_Hlk165374406"/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Età_________</w:t>
      </w:r>
      <w:bookmarkEnd w:id="0"/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CB1951" w:rsidRDefault="00435EAA">
      <w:pPr>
        <w:pStyle w:val="Default"/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Tel.___________________________________________________________________________</w:t>
      </w:r>
    </w:p>
    <w:p w:rsidR="00CB1951" w:rsidRDefault="00CB1951">
      <w:pPr>
        <w:pStyle w:val="Default"/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CB1951">
      <w:pPr>
        <w:pStyle w:val="Default"/>
        <w:spacing w:line="360" w:lineRule="aut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A tal fine, consapevole che, ai sensi dell’art. 76 del D.P.R. n°445/2000, le dichiarazioni mendaci, le falsità negli atti e l’uso di atti falsi sono puniti ai sensi del codice penale e delle leggi speciali vigenti in materia, sotto la propria responsabilità </w:t>
      </w:r>
    </w:p>
    <w:p w:rsidR="00CB1951" w:rsidRDefault="00CB1951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DICHIARA </w:t>
      </w:r>
    </w:p>
    <w:p w:rsidR="00CB1951" w:rsidRDefault="00CB1951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435E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Ai sensi dell’art. 11 del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n. 159 del 5 dicembre 2013, l’ufficio competente potrà richiedere idonea documentazione atta a dimostrare la completezza e la veridicità dei dati dichiarati, anche al fine della correlazione di errori materiali.</w:t>
      </w:r>
    </w:p>
    <w:p w:rsidR="00CB1951" w:rsidRDefault="00435E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qualora dai controlli emergano abusi o false dichiarazioni, fatta salva l’attivazione delle necessarie procedure di legge, l’Azienda ASPA adotta ogni misura utile a sospendere e/o revocare e recuperare i benefici concessi.</w:t>
      </w:r>
    </w:p>
    <w:p w:rsidR="00CB1951" w:rsidRDefault="00435EA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Buono Sociale rispetto al progetto concordato (patto assistenziale con la famiglia).</w:t>
      </w:r>
    </w:p>
    <w:p w:rsidR="00CB1951" w:rsidRDefault="00CB19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1951" w:rsidRDefault="00CB195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1951" w:rsidRDefault="00CB1951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CB1951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CB1951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CB1951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:rsidR="00CB1951" w:rsidRDefault="00435EAA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  <w:lastRenderedPageBreak/>
        <w:t>DICHIARA ALTRESI’ CHE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per i cittadini extracomunitari, il beneficiario possiede permesso di soggiorno CE per soggiornanti di lungo periodo (carta di soggiorno - ai sensi del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D.Lgs</w:t>
      </w:r>
      <w:proofErr w:type="spellEnd"/>
      <w:r>
        <w:rPr>
          <w:rFonts w:eastAsia="Wingdings"/>
          <w:color w:val="000000" w:themeColor="text1"/>
          <w:sz w:val="20"/>
          <w:szCs w:val="20"/>
        </w:rPr>
        <w:t xml:space="preserve"> n. 3/2007) o permesso di soggiorno in corso di validità;</w:t>
      </w: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che ha un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isee</w:t>
      </w:r>
      <w:proofErr w:type="spellEnd"/>
      <w:r>
        <w:rPr>
          <w:rFonts w:eastAsia="Wingdings"/>
          <w:color w:val="000000" w:themeColor="text1"/>
          <w:sz w:val="20"/>
          <w:szCs w:val="20"/>
        </w:rPr>
        <w:t xml:space="preserve"> di €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………</w:t>
      </w:r>
      <w:proofErr w:type="spellEnd"/>
      <w:r>
        <w:rPr>
          <w:rFonts w:eastAsia="Wingdings"/>
          <w:color w:val="000000" w:themeColor="text1"/>
          <w:sz w:val="20"/>
          <w:szCs w:val="20"/>
        </w:rPr>
        <w:t>.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in possesso di condizione di gravità così come accertata ai sensi dell’art. 3, comma 3 della legge 104/1992 o beneficiario dell’indennità di accompagnamento, di cui alla legge n. 18/1980 e successive modifiche/integrazioni con L. 508/1988;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richiedente, se diverso dal beneficiario, è autorizzato con atto di nomina alla Tutela/Amministrazione del beneficiario oppure trattasi di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Caregiver</w:t>
      </w:r>
      <w:proofErr w:type="spellEnd"/>
      <w:r>
        <w:rPr>
          <w:rFonts w:eastAsia="Wingdings"/>
          <w:color w:val="000000" w:themeColor="text1"/>
          <w:sz w:val="20"/>
          <w:szCs w:val="20"/>
        </w:rPr>
        <w:t>/Familiare;</w:t>
      </w:r>
    </w:p>
    <w:p w:rsidR="00CB1951" w:rsidRDefault="00CB1951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Paragrafoelenco"/>
        <w:numPr>
          <w:ilvl w:val="0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il beneficiario è assistito nella cura da </w:t>
      </w:r>
      <w:proofErr w:type="spellStart"/>
      <w:r>
        <w:rPr>
          <w:rFonts w:ascii="Arial" w:eastAsia="Wingdings" w:hAnsi="Arial" w:cs="Arial"/>
          <w:color w:val="000000" w:themeColor="text1"/>
          <w:sz w:val="20"/>
          <w:szCs w:val="20"/>
        </w:rPr>
        <w:t>caregiver</w:t>
      </w:r>
      <w:proofErr w:type="spellEnd"/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familiare (senza l’utilizzo di servizio di assistenza domiciliare e/o assistenti familiari);</w:t>
      </w:r>
    </w:p>
    <w:p w:rsidR="00CB1951" w:rsidRDefault="00CB1951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richiede l’intervento misura </w:t>
      </w:r>
      <w:r w:rsidR="00F7792D">
        <w:rPr>
          <w:rFonts w:eastAsia="Wingdings"/>
          <w:color w:val="000000" w:themeColor="text1"/>
          <w:sz w:val="20"/>
          <w:szCs w:val="20"/>
        </w:rPr>
        <w:t>B</w:t>
      </w:r>
      <w:r>
        <w:rPr>
          <w:rFonts w:eastAsia="Wingdings"/>
          <w:color w:val="000000" w:themeColor="text1"/>
          <w:sz w:val="20"/>
          <w:szCs w:val="20"/>
        </w:rPr>
        <w:t xml:space="preserve">2 per la prima volta </w:t>
      </w:r>
    </w:p>
    <w:p w:rsidR="00CB1951" w:rsidRDefault="00CB1951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ha già beneficiato di interventi misura </w:t>
      </w:r>
      <w:r w:rsidR="00F7792D">
        <w:rPr>
          <w:rFonts w:eastAsia="Wingdings"/>
          <w:color w:val="000000" w:themeColor="text1"/>
          <w:sz w:val="20"/>
          <w:szCs w:val="20"/>
        </w:rPr>
        <w:t>B</w:t>
      </w:r>
      <w:r>
        <w:rPr>
          <w:rFonts w:eastAsia="Wingdings"/>
          <w:color w:val="000000" w:themeColor="text1"/>
          <w:sz w:val="20"/>
          <w:szCs w:val="20"/>
        </w:rPr>
        <w:t>2 con annualità precedenti</w:t>
      </w:r>
    </w:p>
    <w:p w:rsidR="00CB1951" w:rsidRDefault="00CB1951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beneficiario nell’annualità precedente di buono assistente familiare regolarmente impiegato </w:t>
      </w:r>
    </w:p>
    <w:p w:rsidR="00CB1951" w:rsidRDefault="00CB1951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Paragrafoelenco"/>
        <w:numPr>
          <w:ilvl w:val="0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Presenza di altro convivente potenziale beneficiario della misura </w:t>
      </w:r>
      <w:r w:rsidR="00F7792D">
        <w:rPr>
          <w:rFonts w:ascii="Arial" w:eastAsia="Wingdings" w:hAnsi="Arial" w:cs="Arial"/>
          <w:color w:val="000000" w:themeColor="text1"/>
          <w:sz w:val="20"/>
          <w:szCs w:val="20"/>
        </w:rPr>
        <w:t>B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2 (ha presentato istanza per la medesima annualità). Indicare il nome__________________________________ </w:t>
      </w:r>
    </w:p>
    <w:p w:rsidR="00CB1951" w:rsidRDefault="00CB1951">
      <w:pPr>
        <w:pStyle w:val="Paragrafoelenco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B1951" w:rsidRDefault="00435EAA">
      <w:pPr>
        <w:pStyle w:val="Paragrafoelenco"/>
        <w:numPr>
          <w:ilvl w:val="0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Che la condizione socio-sanitaria del beneficiario è peggiorata rispetto all’anno 2023 (ai fini della rivalutazione ADL-IADL)</w:t>
      </w:r>
    </w:p>
    <w:p w:rsidR="00CB1951" w:rsidRDefault="00CB1951">
      <w:pPr>
        <w:pStyle w:val="Paragrafoelenco"/>
        <w:ind w:left="644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B1951" w:rsidRDefault="00435EAA">
      <w:pPr>
        <w:pStyle w:val="Paragrafoelenco"/>
        <w:numPr>
          <w:ilvl w:val="1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</w:t>
      </w:r>
    </w:p>
    <w:p w:rsidR="00CB1951" w:rsidRDefault="00435EAA">
      <w:pPr>
        <w:pStyle w:val="Paragrafoelenco"/>
        <w:numPr>
          <w:ilvl w:val="1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NO</w:t>
      </w:r>
    </w:p>
    <w:p w:rsidR="00CB1951" w:rsidRDefault="00CB1951">
      <w:pPr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bookmarkStart w:id="1" w:name="_Hlk96414620"/>
      <w:r>
        <w:rPr>
          <w:rFonts w:eastAsia="Wingdings"/>
          <w:color w:val="000000" w:themeColor="text1"/>
          <w:sz w:val="20"/>
          <w:szCs w:val="20"/>
        </w:rPr>
        <w:t>sta usufruendo dei seguenti servizi INCOMPATIBILI con la misura b2:</w:t>
      </w:r>
    </w:p>
    <w:p w:rsidR="00CB1951" w:rsidRDefault="00CB1951">
      <w:pPr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la persona beneficia di ricovero di sollievo nel caso in cui il costo del ricovero sia a totale carico del Fondo Sanitario Regionale;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è accolto definitivamente presso Unità d’offerta residenziali sociosanitarie o sociali (es. RSA, RSD, CSS,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Hospice</w:t>
      </w:r>
      <w:proofErr w:type="spellEnd"/>
      <w:r>
        <w:rPr>
          <w:rFonts w:eastAsia="Wingdings"/>
          <w:color w:val="000000" w:themeColor="text1"/>
          <w:sz w:val="20"/>
          <w:szCs w:val="20"/>
        </w:rPr>
        <w:t>, Misura Residenzialità per minori con gravissima disabilità);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percettore della Misura B1;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usufruisce di Voucher anziani e disabili (ex DGR n. 7487/2017 e DGR n. 2564/2019);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è percettore di </w:t>
      </w:r>
      <w:r>
        <w:rPr>
          <w:sz w:val="20"/>
          <w:szCs w:val="20"/>
        </w:rPr>
        <w:t>contributo da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è preso in carico con Misura RSA aperta ex DGR n. 7769/2018; 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usufruisce di prestazioni </w:t>
      </w:r>
      <w:r>
        <w:rPr>
          <w:sz w:val="20"/>
          <w:szCs w:val="20"/>
        </w:rPr>
        <w:t>Home Care Premium/INPS HCP;</w:t>
      </w:r>
      <w:bookmarkEnd w:id="1"/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sta usufruendo dei seguenti servizi COMPATIBILI con la misura b2:</w:t>
      </w:r>
    </w:p>
    <w:p w:rsidR="00CB1951" w:rsidRDefault="00CB1951">
      <w:pPr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interventi di assistenza domiciliare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interventi di riabilitazione in regime ambulatoriale o domiciliare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ricovero ospedaliero e/o riabilitativo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ricovero di sollievo per adulti per massimo 60gg programmabili nell’anno o 90gg in caso di minori;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progetti “dopo di noi” (specificare quali spese) ………………………………………..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bonus per assistente famigliare iscritto nel registro ex LR 15/2015</w:t>
      </w: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frequenza strutturata e continuativa ai servizi semiresidenziali anche superiore alle 18 ore </w:t>
      </w:r>
    </w:p>
    <w:p w:rsidR="00CB1951" w:rsidRDefault="00CB1951">
      <w:pPr>
        <w:pStyle w:val="Default"/>
        <w:jc w:val="both"/>
        <w:rPr>
          <w:rFonts w:eastAsia="Wingdings"/>
          <w:b/>
          <w:cap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di usufruire e compartecipare alla spesa per servizi domiciliari e/o semiresidenziali nella misura (barrare la casella interessata):</w:t>
      </w:r>
    </w:p>
    <w:p w:rsidR="00CB1951" w:rsidRDefault="00435EAA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compartecipato in misura superiore a 50%</w:t>
      </w:r>
    </w:p>
    <w:p w:rsidR="00CB1951" w:rsidRDefault="00435EAA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compartecipando in misura inferiore a 49%</w:t>
      </w:r>
    </w:p>
    <w:p w:rsidR="00CB1951" w:rsidRDefault="00435EAA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ha usufruito in regime di esenzione </w:t>
      </w:r>
      <w:r>
        <w:rPr>
          <w:rFonts w:eastAsia="Wingdings"/>
          <w:color w:val="000000" w:themeColor="text1"/>
          <w:sz w:val="20"/>
          <w:szCs w:val="20"/>
          <w:highlight w:val="yellow"/>
        </w:rPr>
        <w:t xml:space="preserve"> 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La tipologia di intervento per cui si chiede la misura è la seguente: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1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BUONO SOCIALE MENSILE CAREGIVER FAMILIARE</w:t>
      </w: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ind w:left="36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Caregiver</w:t>
      </w:r>
      <w:proofErr w:type="spellEnd"/>
      <w:r>
        <w:rPr>
          <w:rFonts w:eastAsia="Wingdings"/>
          <w:color w:val="000000" w:themeColor="text1"/>
          <w:sz w:val="20"/>
          <w:szCs w:val="20"/>
        </w:rPr>
        <w:t xml:space="preserve"> famigliare di riferimento della persona è il sig./sig.ra ____________________________________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1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BUONO SOCIALE MENSILE PER ASSISTENTE FAMILIARE REGOLARMENTE IMPIEGATO</w:t>
      </w: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1"/>
        </w:numPr>
        <w:ind w:left="144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24 h giornaliere</w:t>
      </w:r>
    </w:p>
    <w:p w:rsidR="00CB1951" w:rsidRDefault="00435EAA">
      <w:pPr>
        <w:pStyle w:val="Default"/>
        <w:numPr>
          <w:ilvl w:val="0"/>
          <w:numId w:val="11"/>
        </w:numPr>
        <w:ind w:left="1440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  <w:r>
        <w:rPr>
          <w:rFonts w:eastAsia="Wingdings"/>
          <w:color w:val="000000" w:themeColor="text1"/>
          <w:sz w:val="20"/>
          <w:szCs w:val="20"/>
          <w:lang w:val="en-US"/>
        </w:rPr>
        <w:t xml:space="preserve">Part time &gt; di 31 h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settimanali</w:t>
      </w:r>
      <w:proofErr w:type="spellEnd"/>
    </w:p>
    <w:p w:rsidR="00CB1951" w:rsidRDefault="00435EAA">
      <w:pPr>
        <w:pStyle w:val="Default"/>
        <w:numPr>
          <w:ilvl w:val="0"/>
          <w:numId w:val="11"/>
        </w:numPr>
        <w:ind w:left="1440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  <w:r>
        <w:rPr>
          <w:rFonts w:eastAsia="Wingdings"/>
          <w:color w:val="000000" w:themeColor="text1"/>
          <w:sz w:val="20"/>
          <w:szCs w:val="20"/>
          <w:lang w:val="en-US"/>
        </w:rPr>
        <w:t xml:space="preserve">Part time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fino</w:t>
      </w:r>
      <w:proofErr w:type="spellEnd"/>
      <w:r>
        <w:rPr>
          <w:rFonts w:eastAsia="Wingdings"/>
          <w:color w:val="000000" w:themeColor="text1"/>
          <w:sz w:val="20"/>
          <w:szCs w:val="20"/>
          <w:lang w:val="en-US"/>
        </w:rPr>
        <w:t xml:space="preserve"> a 30 h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settimanali</w:t>
      </w:r>
      <w:proofErr w:type="spellEnd"/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</w:p>
    <w:p w:rsidR="00CB1951" w:rsidRDefault="00435EAA">
      <w:pPr>
        <w:pStyle w:val="Default"/>
        <w:numPr>
          <w:ilvl w:val="0"/>
          <w:numId w:val="11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ASSEGNO AUTONOMIA PER PROGETTI DI VITA INDIPENDENTE CON L’AUSILIO DI ASSISTENTE PERSONALE</w:t>
      </w:r>
    </w:p>
    <w:p w:rsidR="00CB1951" w:rsidRDefault="00CB1951">
      <w:pPr>
        <w:pStyle w:val="Default"/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11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INTERVENTI SOCIALI INTEGRATIVI</w:t>
      </w:r>
      <w:r w:rsidR="00F7792D">
        <w:rPr>
          <w:rFonts w:eastAsia="Wingdings"/>
          <w:b/>
          <w:bCs/>
          <w:color w:val="000000" w:themeColor="text1"/>
          <w:sz w:val="20"/>
          <w:szCs w:val="20"/>
        </w:rPr>
        <w:t xml:space="preserve"> (in tal caso compilare anche modulo 2)</w:t>
      </w:r>
    </w:p>
    <w:p w:rsidR="00CB1951" w:rsidRDefault="00CB1951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center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rFonts w:eastAsia="Wingdings"/>
          <w:b/>
          <w:i/>
          <w:color w:val="000000" w:themeColor="text1"/>
          <w:sz w:val="20"/>
          <w:szCs w:val="20"/>
        </w:rPr>
        <w:t>CHIEDE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il pagamento avvenga con accredito su c/c Bancario o Postale (</w:t>
      </w:r>
      <w:bookmarkStart w:id="2" w:name="_Hlk96414470"/>
      <w:r>
        <w:rPr>
          <w:rFonts w:eastAsia="Wingdings"/>
          <w:color w:val="000000" w:themeColor="text1"/>
          <w:sz w:val="20"/>
          <w:szCs w:val="20"/>
        </w:rPr>
        <w:t xml:space="preserve">NON UTILIZZARE </w:t>
      </w:r>
      <w:r>
        <w:rPr>
          <w:rFonts w:eastAsia="Wingdings"/>
          <w:i/>
          <w:color w:val="000000" w:themeColor="text1"/>
          <w:sz w:val="20"/>
          <w:szCs w:val="20"/>
        </w:rPr>
        <w:t xml:space="preserve">i libretti postali dove viene versata la pensione MA </w:t>
      </w:r>
      <w:proofErr w:type="spellStart"/>
      <w:r>
        <w:rPr>
          <w:rFonts w:eastAsia="Wingdings"/>
          <w:i/>
          <w:color w:val="000000" w:themeColor="text1"/>
          <w:sz w:val="20"/>
          <w:szCs w:val="20"/>
        </w:rPr>
        <w:t>poste-pay</w:t>
      </w:r>
      <w:bookmarkEnd w:id="2"/>
      <w:proofErr w:type="spellEnd"/>
      <w:r>
        <w:rPr>
          <w:rFonts w:eastAsia="Wingdings"/>
          <w:i/>
          <w:color w:val="000000" w:themeColor="text1"/>
          <w:sz w:val="20"/>
          <w:szCs w:val="20"/>
        </w:rPr>
        <w:t>)</w:t>
      </w:r>
      <w:r>
        <w:rPr>
          <w:rFonts w:eastAsia="Wingdings"/>
          <w:color w:val="000000" w:themeColor="text1"/>
          <w:sz w:val="20"/>
          <w:szCs w:val="20"/>
        </w:rPr>
        <w:t>: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5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Intestato o cointestato al beneficiario:</w:t>
      </w:r>
    </w:p>
    <w:p w:rsidR="00CB1951" w:rsidRDefault="00CB1951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  <w:u w:val="single"/>
        </w:rPr>
      </w:pPr>
    </w:p>
    <w:p w:rsidR="00CB1951" w:rsidRDefault="00435EAA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 _________________________________________________________ </w:t>
      </w:r>
    </w:p>
    <w:p w:rsidR="00CB1951" w:rsidRDefault="00435EAA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 _________________________________ Filiale di __________________________ </w:t>
      </w:r>
    </w:p>
    <w:p w:rsidR="00CB1951" w:rsidRDefault="00CB1951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B1951" w:rsidRDefault="00435EAA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5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Su Conto corrente intestato ad un familiare o ad altro delegato</w:t>
      </w:r>
      <w:r>
        <w:rPr>
          <w:rFonts w:eastAsia="Wingdings"/>
          <w:b/>
          <w:color w:val="000000" w:themeColor="text1"/>
          <w:sz w:val="20"/>
          <w:szCs w:val="20"/>
        </w:rPr>
        <w:t xml:space="preserve"> (in questo caso </w:t>
      </w:r>
      <w:r>
        <w:rPr>
          <w:rFonts w:eastAsia="Wingdings"/>
          <w:b/>
          <w:color w:val="000000" w:themeColor="text1"/>
          <w:sz w:val="20"/>
          <w:szCs w:val="20"/>
          <w:u w:val="single"/>
        </w:rPr>
        <w:t>deve</w:t>
      </w:r>
      <w:r>
        <w:rPr>
          <w:rFonts w:eastAsia="Wingdings"/>
          <w:b/>
          <w:color w:val="000000" w:themeColor="text1"/>
          <w:sz w:val="20"/>
          <w:szCs w:val="20"/>
        </w:rPr>
        <w:t xml:space="preserve"> essere compilato il modulo di delega alla riscossione in CSI):</w:t>
      </w:r>
    </w:p>
    <w:p w:rsidR="00CB1951" w:rsidRDefault="00CB1951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B1951" w:rsidRDefault="00435EAA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 _________________________________________________________ </w:t>
      </w:r>
    </w:p>
    <w:p w:rsidR="00CB1951" w:rsidRDefault="00435EAA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 _________________________________ Filiale di __________________________ </w:t>
      </w:r>
    </w:p>
    <w:p w:rsidR="00CB1951" w:rsidRDefault="00CB1951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B1951" w:rsidRDefault="00435EAA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CB1951" w:rsidRDefault="00CB19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B1951" w:rsidRDefault="00CB19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B1951" w:rsidRDefault="00CB19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:rsidR="00CB1951" w:rsidRDefault="00CB1951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:rsidR="00CB1951" w:rsidRDefault="00CB1951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1951" w:rsidRDefault="00435EA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Trasferimento in Comune al di fuori di Regione Lombardia;</w:t>
      </w:r>
    </w:p>
    <w:p w:rsidR="00CB1951" w:rsidRDefault="00435EA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Cambio di residenza;</w:t>
      </w:r>
    </w:p>
    <w:p w:rsidR="00CB1951" w:rsidRDefault="00435EA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Ricovero di sollievo o definitivo in struttura (RSA, RSD, comunità alloggio, CSS,….);</w:t>
      </w:r>
    </w:p>
    <w:p w:rsidR="00CB1951" w:rsidRDefault="00435EAA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Decesso.</w:t>
      </w:r>
    </w:p>
    <w:p w:rsidR="00CB1951" w:rsidRDefault="00CB19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B1951" w:rsidRDefault="00CB1951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CB1951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951" w:rsidRDefault="00435EAA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CB1951" w:rsidRDefault="00CB1951">
      <w:pPr>
        <w:rPr>
          <w:rFonts w:ascii="Segoe UI" w:hAnsi="Segoe UI" w:cs="Segoe UI"/>
          <w:sz w:val="20"/>
          <w:szCs w:val="20"/>
          <w:lang w:eastAsia="ar-SA"/>
        </w:rPr>
      </w:pP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Informativa privacy ai sensi del Regolamento 679/2016/UE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di una serie di informazioni che lo possono aiutare a comprendere le motivazioni per le quali verranno trattati i Suoi dati personali, spiegando quali sono i Suoi diritti e come li potrà esercitare.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Servizi alla Persona dell’Asolano ASPA.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3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>I dati di contatto del Data Protection Officer/Responsabile della Protezione dei dati individuato dal Titolare sono reperibili sul sito istituzionale del Titolare del trattamento.</w:t>
      </w:r>
      <w:bookmarkEnd w:id="3"/>
    </w:p>
    <w:p w:rsidR="00CB1951" w:rsidRDefault="00CB1951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CB1951" w:rsidRDefault="00435EAA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 il sottoscritto presta il consenso informato al trattamento dei propri dati personali ai sensi del Regolamento UE 679/16 come previsto nella summenzionata informativa al trattamento che si richiama integralmente.</w:t>
      </w:r>
    </w:p>
    <w:p w:rsidR="00CB1951" w:rsidRDefault="00CB1951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 ________________________ Il dichiarante___________________________ </w:t>
      </w:r>
    </w:p>
    <w:p w:rsidR="00CB1951" w:rsidRDefault="00CB1951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CB1951" w:rsidRDefault="00435EAA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CB1951" w:rsidRDefault="00CB1951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CB1951" w:rsidRDefault="00435EAA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 (se diverso dal richiedente);</w:t>
      </w:r>
    </w:p>
    <w:p w:rsidR="00CB1951" w:rsidRDefault="00435EAA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permesso di soggiorno in corso di validità o ricevuta;</w:t>
      </w:r>
    </w:p>
    <w:p w:rsidR="00CB1951" w:rsidRDefault="00435EAA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2024;</w:t>
      </w:r>
    </w:p>
    <w:p w:rsidR="00CB1951" w:rsidRDefault="00435EAA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indennità di accompagnamento L. 18/80 e successive modifiche ed integrazioni o eventuale certificato indicante la condizione di gravità ai sensi dell’art. 3 comma 3 della L. 104/92;</w:t>
      </w:r>
    </w:p>
    <w:p w:rsidR="00CB1951" w:rsidRDefault="00435EAA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alla Tutela/Amministrazione del beneficiario;</w:t>
      </w:r>
    </w:p>
    <w:p w:rsidR="00CB1951" w:rsidRDefault="00435EAA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copia del contratto di lavoro dell’Assistente Familiare ed ultime tre buste paga;</w:t>
      </w:r>
    </w:p>
    <w:p w:rsidR="00CB1951" w:rsidRDefault="00435EAA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stampato;</w:t>
      </w:r>
    </w:p>
    <w:p w:rsidR="00CB1951" w:rsidRDefault="00435EAA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delega alla riscossione.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435EAA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 ________________________ Il dichiarante___________________________ </w:t>
      </w: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CB1951" w:rsidRDefault="00CB1951">
      <w:pPr>
        <w:jc w:val="both"/>
        <w:rPr>
          <w:rFonts w:ascii="Arial" w:hAnsi="Arial" w:cs="Arial"/>
          <w:sz w:val="20"/>
          <w:szCs w:val="20"/>
        </w:rPr>
      </w:pPr>
    </w:p>
    <w:p w:rsidR="00CB1951" w:rsidRDefault="00CB1951">
      <w:pPr>
        <w:pStyle w:val="Titolo1"/>
        <w:numPr>
          <w:ilvl w:val="0"/>
          <w:numId w:val="15"/>
        </w:numPr>
        <w:tabs>
          <w:tab w:val="left" w:pos="0"/>
        </w:tabs>
        <w:ind w:left="0"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4" w:name="_GoBack"/>
      <w:bookmarkEnd w:id="4"/>
    </w:p>
    <w:sectPr w:rsidR="00CB1951" w:rsidSect="00694751">
      <w:headerReference w:type="default" r:id="rId8"/>
      <w:headerReference w:type="first" r:id="rId9"/>
      <w:pgSz w:w="11906" w:h="16838"/>
      <w:pgMar w:top="567" w:right="1134" w:bottom="1134" w:left="1134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84" w:rsidRDefault="00C90E84">
      <w:r>
        <w:separator/>
      </w:r>
    </w:p>
  </w:endnote>
  <w:endnote w:type="continuationSeparator" w:id="0">
    <w:p w:rsidR="00C90E84" w:rsidRDefault="00C9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84" w:rsidRDefault="00C90E84">
      <w:r>
        <w:separator/>
      </w:r>
    </w:p>
  </w:footnote>
  <w:footnote w:type="continuationSeparator" w:id="0">
    <w:p w:rsidR="00C90E84" w:rsidRDefault="00C9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51" w:rsidRDefault="00435EAA">
    <w:pPr>
      <w:pStyle w:val="Intestazione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51" w:rsidRDefault="00CB1951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CB1951" w:rsidRDefault="00435EAA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CB1951" w:rsidRDefault="00435EAA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CB1951" w:rsidRDefault="00435EAA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CODICE CARNET______________________________</w:t>
    </w:r>
  </w:p>
  <w:p w:rsidR="00CB1951" w:rsidRDefault="00CB1951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CB1951" w:rsidRDefault="00435EAA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:rsidR="00CB1951" w:rsidRDefault="00CB1951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CB1951" w:rsidRDefault="00CB1951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CB1951" w:rsidRDefault="00CB195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B01"/>
    <w:multiLevelType w:val="multilevel"/>
    <w:tmpl w:val="DEFE71B0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96973"/>
    <w:multiLevelType w:val="multilevel"/>
    <w:tmpl w:val="7F44BD44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2">
    <w:nsid w:val="27ED6F7B"/>
    <w:multiLevelType w:val="multilevel"/>
    <w:tmpl w:val="3B3E447E"/>
    <w:lvl w:ilvl="0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990DE1"/>
    <w:multiLevelType w:val="multilevel"/>
    <w:tmpl w:val="4F4EDD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C7553B"/>
    <w:multiLevelType w:val="multilevel"/>
    <w:tmpl w:val="E626F486"/>
    <w:lvl w:ilvl="0">
      <w:start w:val="1"/>
      <w:numFmt w:val="bullet"/>
      <w:lvlText w:val="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C2844"/>
    <w:multiLevelType w:val="multilevel"/>
    <w:tmpl w:val="0B04F7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4CB2573"/>
    <w:multiLevelType w:val="multilevel"/>
    <w:tmpl w:val="BC70A2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645F656B"/>
    <w:multiLevelType w:val="multilevel"/>
    <w:tmpl w:val="FE28ED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7B4227C"/>
    <w:multiLevelType w:val="multilevel"/>
    <w:tmpl w:val="55841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685D09C5"/>
    <w:multiLevelType w:val="multilevel"/>
    <w:tmpl w:val="EF9A9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7BCB6D81"/>
    <w:multiLevelType w:val="multilevel"/>
    <w:tmpl w:val="7C16FBB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BD15AEE"/>
    <w:multiLevelType w:val="multilevel"/>
    <w:tmpl w:val="6A34CBFE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951"/>
    <w:rsid w:val="00191634"/>
    <w:rsid w:val="00435EAA"/>
    <w:rsid w:val="00694751"/>
    <w:rsid w:val="00C90E84"/>
    <w:rsid w:val="00CB1951"/>
    <w:rsid w:val="00F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9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3463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630A"/>
    <w:rPr>
      <w:rFonts w:ascii="Times New Roman" w:eastAsia="Times New Roman" w:hAnsi="Times New Roman" w:cs="Times New Roman"/>
      <w:sz w:val="16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2A37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6947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630A"/>
    <w:pPr>
      <w:spacing w:after="140" w:line="276" w:lineRule="auto"/>
    </w:pPr>
  </w:style>
  <w:style w:type="paragraph" w:styleId="Elenco">
    <w:name w:val="List"/>
    <w:basedOn w:val="Corpodeltesto"/>
    <w:rsid w:val="00694751"/>
    <w:rPr>
      <w:rFonts w:cs="Arial"/>
    </w:rPr>
  </w:style>
  <w:style w:type="paragraph" w:styleId="Didascalia">
    <w:name w:val="caption"/>
    <w:basedOn w:val="Normale"/>
    <w:qFormat/>
    <w:rsid w:val="00694751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94751"/>
    <w:pPr>
      <w:suppressLineNumbers/>
    </w:pPr>
    <w:rPr>
      <w:rFonts w:cs="Arial"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customStyle="1" w:styleId="Intestazioneepidipagina">
    <w:name w:val="Intestazione e piè di pagina"/>
    <w:basedOn w:val="Normale"/>
    <w:qFormat/>
    <w:rsid w:val="00694751"/>
  </w:style>
  <w:style w:type="paragraph" w:styleId="Intestazione">
    <w:name w:val="header"/>
    <w:basedOn w:val="Normale"/>
    <w:link w:val="Intestazione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27C3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34630A"/>
    <w:pPr>
      <w:jc w:val="center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3CA8-A912-4EC7-93ED-1EB3BBD2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1483</Words>
  <Characters>8455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cp:lastPrinted>2024-04-29T16:08:00Z</cp:lastPrinted>
  <dcterms:created xsi:type="dcterms:W3CDTF">2024-05-21T09:24:00Z</dcterms:created>
  <dcterms:modified xsi:type="dcterms:W3CDTF">2024-05-21T09:24:00Z</dcterms:modified>
  <dc:language>it-IT</dc:language>
</cp:coreProperties>
</file>